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FA" w:rsidRDefault="00A01F20" w:rsidP="00A01F20">
      <w:pPr>
        <w:ind w:left="720" w:firstLine="720"/>
      </w:pPr>
      <w:r>
        <w:t>PROJECT LOCATION MAP-DAMISCH OVER TYLER CREEK BRIDGE -07-00358-00-BR</w:t>
      </w:r>
    </w:p>
    <w:p w:rsidR="00A01F20" w:rsidRDefault="00A01F20"/>
    <w:p w:rsidR="00A01F20" w:rsidRDefault="00A01F2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0.4pt;margin-top:200.35pt;width:112.85pt;height:21pt;z-index:251661312;mso-width-relative:margin;mso-height-relative:margin">
            <v:textbox>
              <w:txbxContent>
                <w:p w:rsidR="00A01F20" w:rsidRDefault="00A01F20">
                  <w:r>
                    <w:t>PROJECT LOCATION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in;margin-top:165.85pt;width:27pt;height:39.75pt;flip:x y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margin-left:280.5pt;margin-top:152.35pt;width:22.5pt;height:13.5pt;z-index:251658240" filled="f"/>
        </w:pict>
      </w:r>
      <w:r w:rsidRPr="00A01F20">
        <w:drawing>
          <wp:inline distT="0" distB="0" distL="0" distR="0">
            <wp:extent cx="5943600" cy="492633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1F20" w:rsidSect="0006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F20"/>
    <w:rsid w:val="00061DFA"/>
    <w:rsid w:val="00A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D80A57-4951-489A-8C48-2E96BDD0DBB2}"/>
</file>

<file path=customXml/itemProps2.xml><?xml version="1.0" encoding="utf-8"?>
<ds:datastoreItem xmlns:ds="http://schemas.openxmlformats.org/officeDocument/2006/customXml" ds:itemID="{65403482-31E0-40C2-888E-8DEB75D509EF}"/>
</file>

<file path=customXml/itemProps3.xml><?xml version="1.0" encoding="utf-8"?>
<ds:datastoreItem xmlns:ds="http://schemas.openxmlformats.org/officeDocument/2006/customXml" ds:itemID="{85CACCB0-10E1-4A73-AB5F-71F3D8137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Government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2010-01-05T15:14:00Z</dcterms:created>
  <dcterms:modified xsi:type="dcterms:W3CDTF">2010-01-05T15:18:00Z</dcterms:modified>
</cp:coreProperties>
</file>